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EC" w:rsidRPr="000C2DEE" w:rsidRDefault="00950B9C" w:rsidP="001B49EC">
      <w:pPr>
        <w:keepNext/>
        <w:spacing w:after="0" w:line="240" w:lineRule="auto"/>
        <w:ind w:left="1416" w:right="-1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B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B49EC" w:rsidRPr="000C2DE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Денисовский сельский Совет депутатов</w:t>
      </w:r>
    </w:p>
    <w:p w:rsidR="001B49EC" w:rsidRPr="000C2DEE" w:rsidRDefault="001B49EC" w:rsidP="001B49EC">
      <w:pPr>
        <w:keepNext/>
        <w:spacing w:after="0" w:line="240" w:lineRule="auto"/>
        <w:ind w:left="1416" w:right="-1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DEE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Дзержинского района Красноярского края</w:t>
      </w:r>
    </w:p>
    <w:p w:rsidR="001B49EC" w:rsidRPr="000C2DEE" w:rsidRDefault="001B49EC" w:rsidP="00B92BF0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C2D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</w:t>
      </w:r>
      <w:r w:rsidR="00B92BF0" w:rsidRPr="000C2D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92BF0" w:rsidRPr="000C2D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92BF0" w:rsidRPr="000C2D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B92BF0" w:rsidRPr="000C2D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C2D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  <w:bookmarkStart w:id="0" w:name="_GoBack"/>
      <w:bookmarkEnd w:id="0"/>
    </w:p>
    <w:p w:rsidR="001B49EC" w:rsidRPr="000C2DEE" w:rsidRDefault="001B49EC" w:rsidP="00B92BF0">
      <w:pPr>
        <w:spacing w:after="0" w:line="0" w:lineRule="atLeast"/>
        <w:ind w:left="2832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DEE">
        <w:rPr>
          <w:rFonts w:ascii="Times New Roman" w:eastAsia="Calibri" w:hAnsi="Times New Roman" w:cs="Times New Roman"/>
          <w:sz w:val="24"/>
          <w:szCs w:val="24"/>
        </w:rPr>
        <w:t>с. Денисово</w:t>
      </w:r>
    </w:p>
    <w:p w:rsidR="001B49EC" w:rsidRPr="00175C78" w:rsidRDefault="009C4802" w:rsidP="001B49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15.06.2020</w:t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</w:t>
      </w:r>
      <w:r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35-126Р</w:t>
      </w:r>
    </w:p>
    <w:p w:rsidR="00950B9C" w:rsidRPr="00175C78" w:rsidRDefault="00950B9C" w:rsidP="00950B9C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" w:name="_Hlk29458083"/>
      <w:r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О внесении изменений в Устав</w:t>
      </w:r>
      <w:r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950B9C" w:rsidRPr="00175C78" w:rsidRDefault="00950B9C" w:rsidP="00950B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r w:rsidRPr="00175C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Денисовского сельсовета Дзержинского района</w:t>
      </w:r>
    </w:p>
    <w:p w:rsidR="00950B9C" w:rsidRPr="00175C78" w:rsidRDefault="00950B9C" w:rsidP="0095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Денисовского сельсовета Дзержинского района Красноярского края в соответствие с требованиями федерального и краевого законодательства, руководствуясь статьями 22, 26</w:t>
      </w:r>
      <w:r w:rsidR="00B92BF0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Денисовского сельсовета Дзержинского района Красноярского края, Денисовский сельский Совет депутатов</w:t>
      </w:r>
      <w:r w:rsidRPr="00175C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Денисовского сельсовета Дзержинского района Красноярского края следующие изменения:</w:t>
      </w:r>
    </w:p>
    <w:bookmarkEnd w:id="1"/>
    <w:p w:rsidR="00950B9C" w:rsidRPr="00175C78" w:rsidRDefault="00950B9C" w:rsidP="00950B9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пункте 8 статьи 4 слова 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актов»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актов, соглашений, заключаемых между органами местного самоуправления,»;</w:t>
      </w:r>
    </w:p>
    <w:p w:rsidR="00950B9C" w:rsidRPr="00175C78" w:rsidRDefault="00950B9C" w:rsidP="00950B9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bookmarkStart w:id="2" w:name="_Hlk29459303"/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7: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15 пункта 1 изложить в следующей редакции:</w:t>
      </w:r>
    </w:p>
    <w:p w:rsidR="00950B9C" w:rsidRPr="00175C78" w:rsidRDefault="00950B9C" w:rsidP="00950B9C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C78">
        <w:rPr>
          <w:rFonts w:ascii="Times New Roman" w:eastAsia="Calibri" w:hAnsi="Times New Roman" w:cs="Times New Roman"/>
          <w:sz w:val="28"/>
          <w:szCs w:val="28"/>
        </w:rPr>
        <w:t xml:space="preserve"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175C78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175C7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24 пункта 1 изложить в следующей редакции: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30 пункта 1 исключить;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1 дополнить подпунктом 30.1 следующего содержания: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«30.1)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подпункте 33 пункта 1 слова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кадастре недвижимости»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кадастровой деятельности»;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2 слова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«части своих полномочий за счет»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словами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«части полномочий по решению вопросов местного значения, за счет»;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пунктах 3, 4 слова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полномочий»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словами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осуществления части своих полномочий по решению вопросов местного значения»;</w:t>
      </w:r>
    </w:p>
    <w:p w:rsidR="00950B9C" w:rsidRPr="00175C78" w:rsidRDefault="00950B9C" w:rsidP="00950B9C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C78">
        <w:rPr>
          <w:rFonts w:ascii="Times New Roman" w:eastAsia="Calibri" w:hAnsi="Times New Roman" w:cs="Times New Roman"/>
          <w:b/>
          <w:sz w:val="28"/>
          <w:szCs w:val="28"/>
        </w:rPr>
        <w:t>1.3. пункт 2 статьи 7.1 изложить в следующей редакции: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5C78">
        <w:rPr>
          <w:rFonts w:ascii="Times New Roman" w:eastAsia="Calibri" w:hAnsi="Times New Roman" w:cs="Times New Roman"/>
          <w:sz w:val="24"/>
          <w:szCs w:val="24"/>
          <w:lang w:eastAsia="ru-RU"/>
        </w:rPr>
        <w:t>2. Органы местного самоуправления сельсовета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bookmarkStart w:id="3" w:name="_Hlk29459418"/>
      <w:bookmarkEnd w:id="2"/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 статьи 10 исключить;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статье 11: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дополнить пунктом 1.1 следующего содержания: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«1.1. Глава сельсовета осуществляет свои полномочия на постоянной основе.»;</w:t>
      </w:r>
    </w:p>
    <w:p w:rsidR="00950B9C" w:rsidRPr="00175C78" w:rsidRDefault="00950B9C" w:rsidP="00950B9C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5 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в статье 13:</w:t>
      </w:r>
    </w:p>
    <w:p w:rsidR="00950B9C" w:rsidRPr="00175C78" w:rsidRDefault="00950B9C" w:rsidP="0095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1.2 изложить в следующей редакции:</w:t>
      </w:r>
    </w:p>
    <w:p w:rsidR="00950B9C" w:rsidRPr="00175C78" w:rsidRDefault="00950B9C" w:rsidP="0095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5C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1.2.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в абзаце 3 пункта 1 статьи 14 слова «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обнародует решения» 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заменить словами 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«обнародует нормативные решения»;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второе предложение пункта 6 статьи 18 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пункт 2 статьи 22 изложить в следующей редакции: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</w:t>
      </w:r>
      <w:r w:rsidR="00B92BF0"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настоящим Уставом к ведению,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соответственно, государственных органов, иных муниципальных образований, к компетенции главы и администрации сельсовета.»;</w:t>
      </w:r>
    </w:p>
    <w:p w:rsidR="00175C78" w:rsidRDefault="00175C78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1B49EC"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3 статьи 26 изложить в следующей редакции: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«3. 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процедурным вопросам принимаются простым большинством голосов присутствующих депутатов.»;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1B49EC"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1.2 статьи 28 изложить в следующей редакции:</w:t>
      </w:r>
    </w:p>
    <w:p w:rsidR="00950B9C" w:rsidRPr="00175C78" w:rsidRDefault="00950B9C" w:rsidP="00950B9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статье 29: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1.1 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2.1 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статье 31: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1.13 пункта 1 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1 дополнить подпунктом 1.15 следующего содержания:</w:t>
      </w:r>
    </w:p>
    <w:p w:rsidR="00950B9C" w:rsidRPr="00175C78" w:rsidRDefault="00D51A77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«1.15.</w:t>
      </w:r>
      <w:r w:rsidR="00950B9C"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стратегию социально-экономического развития сельсовета;»;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пункте 10 статьи 33 слово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«(обнародованию)»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статье 37: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4 слово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«(обнародованию)»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5 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пункте 5 статьи 37.1 слово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«(обнародованию)»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50B9C" w:rsidRPr="00175C78" w:rsidRDefault="001B49E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1.17</w:t>
      </w:r>
      <w:r w:rsidR="00950B9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статье 37.2: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3 слово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«(обнародование)»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4 изложить в следующей редакции: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r w:rsidRPr="00175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пункте 6 статьи 37.3 слово </w:t>
      </w: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«(обнародованию)» 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50B9C" w:rsidRPr="00175C78" w:rsidRDefault="001B49E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1.19</w:t>
      </w:r>
      <w:r w:rsidR="00950B9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статье 37.5: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дополнить пунктом 2.1 следующего содержания: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пункта.»; 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4 пункта 4 изложить в следующей редакции: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пункте.»;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статью 41 изложить в следующей редакции:</w:t>
      </w:r>
    </w:p>
    <w:p w:rsidR="00175C78" w:rsidRDefault="00175C78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9C" w:rsidRPr="00175C78" w:rsidRDefault="00950B9C" w:rsidP="00175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17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41. Осуществление территориального общественного самоуправления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1 статьи 43 изложить в следующей редакции: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Должность муниципальной службы - должность в органе местного самоуправления, которая образуется в соответствии с уставом сельсовета,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подпункты 1.6, 1.7, 1.8 пункта 1 статьи 44.1 изложить в следующей редакции: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«1.6) пенсионное обеспечение за выслугу лет;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1.7)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1.8) получение в установленном порядке информации и материалов, необходимых для исполнения полномочий;»;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23</w:t>
      </w:r>
      <w:r w:rsidRPr="00175C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в статье 44.2: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пункт 2 изложить в следующей редакции:</w:t>
      </w:r>
    </w:p>
    <w:p w:rsidR="00950B9C" w:rsidRPr="00175C78" w:rsidRDefault="00950B9C" w:rsidP="00950B9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Перечень оснований, по которым право на пенсию за выслугу лет не возникает,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края).»;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пункте 3 слова 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«составляла 45 процентов»</w:t>
      </w: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«составляла не более 45 процентов»;</w:t>
      </w:r>
    </w:p>
    <w:p w:rsidR="00950B9C" w:rsidRPr="00175C78" w:rsidRDefault="00950B9C" w:rsidP="0095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29459762"/>
      <w:bookmarkEnd w:id="3"/>
      <w:r w:rsidRPr="0017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175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пункт 1 статьи 50 изложить в следующей редакции: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Составление проекта бюджета основывается на: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 социально-экономического развития;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34824916"/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1B49EC"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статью 54 изложить в следующей редакции: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54. Ответственность органов местного самоуправления и должностных лиц местного самоуправления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должностные лица местного самоуправления несут ответственность перед населением поселения, государством, физическими и юридическими лицами в соответствии с законодательством.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Жители поселения вправе отозвать депутата Совета депутатов поселения, главу поселения в соответствии с федеральными и краевыми законами, а также настоящим Уставом.»;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1B49EC"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главу 11 дополнить статьей 54.1 следующего содержания:</w:t>
      </w:r>
    </w:p>
    <w:bookmarkEnd w:id="5"/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54.1. Ответственность органов</w:t>
      </w: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самоуправления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должностных лиц местного </w:t>
      </w:r>
      <w:r w:rsidRPr="0017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 государством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органов 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полномочий.»;</w:t>
      </w:r>
    </w:p>
    <w:p w:rsidR="00950B9C" w:rsidRPr="00175C78" w:rsidRDefault="00950B9C" w:rsidP="00950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" w:name="_Hlk29460895"/>
      <w:bookmarkEnd w:id="4"/>
      <w:r w:rsidRPr="00175C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="001B49EC" w:rsidRPr="00175C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27</w:t>
      </w:r>
      <w:r w:rsidRPr="00175C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пункт 7 статьи 55 изложить в следующей редакции:</w:t>
      </w:r>
    </w:p>
    <w:p w:rsidR="00950B9C" w:rsidRPr="00175C78" w:rsidRDefault="00950B9C" w:rsidP="00950B9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«7. Итоги голосования по отзыву депутата Совета депутатов поселения, главы поселения подлежат официальному опубликованию и вступают в силу не ранее даты </w:t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официального опубликования.».</w:t>
      </w:r>
    </w:p>
    <w:bookmarkEnd w:id="6"/>
    <w:p w:rsidR="00950B9C" w:rsidRPr="00175C78" w:rsidRDefault="00950B9C" w:rsidP="00950B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</w:t>
      </w:r>
      <w:r w:rsidR="001B49EC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Решения возложить на главу Денисовского сельсовета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B9C" w:rsidRPr="00175C78" w:rsidRDefault="00950B9C" w:rsidP="00950B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C7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175C78">
        <w:rPr>
          <w:rFonts w:ascii="Times New Roman" w:eastAsia="Calibri" w:hAnsi="Times New Roman" w:cs="Times New Roman"/>
          <w:sz w:val="28"/>
          <w:szCs w:val="28"/>
        </w:rPr>
        <w:t xml:space="preserve"> Глава сельсовета обязан опубликовать зарегистрированное настоящее Решение, в течение семи дней со дня его поступления из Управления Министерства юстиции Российской Федерации по Красноярскому краю. </w:t>
      </w:r>
    </w:p>
    <w:p w:rsidR="00950B9C" w:rsidRPr="00175C78" w:rsidRDefault="00950B9C" w:rsidP="00950B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C78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175C78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в день, следующий за днем 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175C78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950B9C" w:rsidRPr="00175C78" w:rsidRDefault="00950B9C" w:rsidP="00950B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9C" w:rsidRPr="00175C78" w:rsidRDefault="00950B9C" w:rsidP="00950B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1B49EC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BF0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Степанов</w:t>
      </w: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B9C" w:rsidRPr="00175C78" w:rsidRDefault="00950B9C" w:rsidP="00950B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CE" w:rsidRPr="00175C78" w:rsidRDefault="00950B9C" w:rsidP="00950B9C">
      <w:pPr>
        <w:rPr>
          <w:rFonts w:ascii="Times New Roman" w:hAnsi="Times New Roman" w:cs="Times New Roman"/>
          <w:sz w:val="28"/>
          <w:szCs w:val="28"/>
        </w:rPr>
      </w:pPr>
      <w:r w:rsidRPr="0017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49EC"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М.Н. Фандо</w:t>
      </w:r>
      <w:r w:rsidRPr="0017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9011CE" w:rsidRPr="00175C78" w:rsidSect="00175C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27" w:rsidRDefault="00611527" w:rsidP="00950B9C">
      <w:pPr>
        <w:spacing w:after="0" w:line="240" w:lineRule="auto"/>
      </w:pPr>
      <w:r>
        <w:separator/>
      </w:r>
    </w:p>
  </w:endnote>
  <w:endnote w:type="continuationSeparator" w:id="0">
    <w:p w:rsidR="00611527" w:rsidRDefault="00611527" w:rsidP="0095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27" w:rsidRDefault="00611527" w:rsidP="00950B9C">
      <w:pPr>
        <w:spacing w:after="0" w:line="240" w:lineRule="auto"/>
      </w:pPr>
      <w:r>
        <w:separator/>
      </w:r>
    </w:p>
  </w:footnote>
  <w:footnote w:type="continuationSeparator" w:id="0">
    <w:p w:rsidR="00611527" w:rsidRDefault="00611527" w:rsidP="0095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EB"/>
    <w:rsid w:val="000C2DEE"/>
    <w:rsid w:val="000F2590"/>
    <w:rsid w:val="000F74FE"/>
    <w:rsid w:val="00175C78"/>
    <w:rsid w:val="001B49EC"/>
    <w:rsid w:val="0033083C"/>
    <w:rsid w:val="00370274"/>
    <w:rsid w:val="003E000E"/>
    <w:rsid w:val="003E52D5"/>
    <w:rsid w:val="00611527"/>
    <w:rsid w:val="00715424"/>
    <w:rsid w:val="00950B9C"/>
    <w:rsid w:val="009B6DBD"/>
    <w:rsid w:val="009C4802"/>
    <w:rsid w:val="00B92BF0"/>
    <w:rsid w:val="00D3288E"/>
    <w:rsid w:val="00D51A77"/>
    <w:rsid w:val="00E64F32"/>
    <w:rsid w:val="00EA4F5D"/>
    <w:rsid w:val="00EF2CEB"/>
    <w:rsid w:val="00F02383"/>
    <w:rsid w:val="00F507F6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9A28-F74B-4560-8958-B6741AF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5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950B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1F4E0613E635024E128AB02AB0F006904CEA038147ED8A3B6BA70850FE88B0C89B07C008CB5F8BDEC829EE2C6893E40CC428AE0A61D9BF72F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12</cp:revision>
  <cp:lastPrinted>2020-11-13T07:02:00Z</cp:lastPrinted>
  <dcterms:created xsi:type="dcterms:W3CDTF">2020-06-11T02:58:00Z</dcterms:created>
  <dcterms:modified xsi:type="dcterms:W3CDTF">2020-12-15T08:28:00Z</dcterms:modified>
</cp:coreProperties>
</file>